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6D6B1" w14:textId="75A86430" w:rsidR="00802224" w:rsidRPr="00CA63F7" w:rsidRDefault="00802224" w:rsidP="00802136">
      <w:pPr>
        <w:shd w:val="clear" w:color="auto" w:fill="FFFFFF" w:themeFill="background1"/>
        <w:jc w:val="center"/>
        <w:rPr>
          <w:rFonts w:ascii="GHEA Grapalat" w:hAnsi="GHEA Grapalat" w:cs="Arial"/>
          <w:b/>
          <w:bCs/>
          <w:color w:val="FF0000"/>
          <w:sz w:val="20"/>
          <w:szCs w:val="20"/>
          <w:lang w:val="hy-AM"/>
        </w:rPr>
      </w:pPr>
      <w:r w:rsidRPr="002D1FD1">
        <w:rPr>
          <w:rFonts w:ascii="GHEA Grapalat" w:hAnsi="GHEA Grapalat" w:cs="Arial"/>
          <w:b/>
          <w:bCs/>
          <w:color w:val="000000" w:themeColor="text1"/>
          <w:sz w:val="20"/>
          <w:szCs w:val="20"/>
          <w:lang w:val="hy-AM"/>
        </w:rPr>
        <w:t>Технические характеристики</w:t>
      </w:r>
    </w:p>
    <w:p w14:paraId="58188437" w14:textId="77777777" w:rsidR="00802224" w:rsidRDefault="00802224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p w14:paraId="5EF58E36" w14:textId="77777777" w:rsidR="00EB3359" w:rsidRPr="00C014DD" w:rsidRDefault="00EB3359" w:rsidP="00802224">
      <w:pPr>
        <w:jc w:val="center"/>
        <w:rPr>
          <w:rFonts w:ascii="GHEA Grapalat" w:eastAsiaTheme="minorHAnsi" w:hAnsi="GHEA Grapalat" w:cstheme="minorBidi"/>
          <w:sz w:val="20"/>
          <w:szCs w:val="20"/>
          <w:lang w:val="hy-AM"/>
        </w:rPr>
      </w:pPr>
    </w:p>
    <w:tbl>
      <w:tblPr>
        <w:tblpPr w:leftFromText="180" w:rightFromText="180" w:vertAnchor="text" w:tblpXSpec="center" w:tblpY="1"/>
        <w:tblOverlap w:val="never"/>
        <w:tblW w:w="15871" w:type="dxa"/>
        <w:tblLayout w:type="fixed"/>
        <w:tblLook w:val="04A0" w:firstRow="1" w:lastRow="0" w:firstColumn="1" w:lastColumn="0" w:noHBand="0" w:noVBand="1"/>
      </w:tblPr>
      <w:tblGrid>
        <w:gridCol w:w="539"/>
        <w:gridCol w:w="1839"/>
        <w:gridCol w:w="5981"/>
        <w:gridCol w:w="708"/>
        <w:gridCol w:w="993"/>
        <w:gridCol w:w="1559"/>
        <w:gridCol w:w="1276"/>
        <w:gridCol w:w="1275"/>
        <w:gridCol w:w="1701"/>
      </w:tblGrid>
      <w:tr w:rsidR="00AC6DE7" w:rsidRPr="0027699B" w14:paraId="54B2FC34" w14:textId="63A555B8" w:rsidTr="00F1537E"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71A64" w14:textId="004B3E91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Н/Д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1CACA" w14:textId="59AA1C40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Имя</w:t>
            </w: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C6338" w14:textId="09A30923" w:rsidR="00802224" w:rsidRPr="001E5E94" w:rsidRDefault="00F81037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Технические характеристики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71C9B" w14:textId="77777777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ч </w:t>
            </w: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1482A" w14:textId="5597FCBE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DCA16" w14:textId="6E0AB73D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Один</w:t>
            </w:r>
          </w:p>
          <w:p w14:paraId="249D36E4" w14:textId="2C248B5C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 xml:space="preserve">предполагаемая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цена за единицу</w:t>
            </w:r>
          </w:p>
          <w:p w14:paraId="408A55A4" w14:textId="282EC08A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/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РА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 xml:space="preserve"> </w:t>
            </w: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 xml:space="preserve">драм </w:t>
            </w: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CF245" w14:textId="0F050CDD" w:rsidR="00802224" w:rsidRPr="001E5E94" w:rsidRDefault="00802224" w:rsidP="00AC6DE7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/>
                <w:sz w:val="14"/>
                <w:szCs w:val="14"/>
                <w:lang w:val="hy-AM"/>
              </w:rPr>
              <w:t>Общая цена /драмы Армении/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2429F" w14:textId="77777777" w:rsidR="00802224" w:rsidRPr="001E5E94" w:rsidRDefault="00802224" w:rsidP="00AC6DE7">
            <w:pPr>
              <w:jc w:val="center"/>
              <w:rPr>
                <w:rFonts w:ascii="GHEA Grapalat" w:hAnsi="GHEA Grapalat" w:cs="Arial"/>
                <w:sz w:val="14"/>
                <w:szCs w:val="14"/>
                <w:lang w:val="hy-AM"/>
              </w:rPr>
            </w:pPr>
          </w:p>
          <w:p w14:paraId="5A1E1996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Матака</w:t>
            </w:r>
          </w:p>
          <w:p w14:paraId="3B58B20A" w14:textId="7AC38F4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Sylfaen"/>
                <w:sz w:val="14"/>
                <w:szCs w:val="14"/>
                <w:lang w:val="hy-AM"/>
              </w:rPr>
              <w:t>место поклонения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B02A6" w14:textId="647A8F35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  <w:r w:rsidRPr="001E5E94">
              <w:rPr>
                <w:rFonts w:ascii="GHEA Grapalat" w:hAnsi="GHEA Grapalat" w:cs="Arial"/>
                <w:sz w:val="14"/>
                <w:szCs w:val="14"/>
                <w:lang w:val="hy-AM"/>
              </w:rPr>
              <w:t>Срок поставки</w:t>
            </w:r>
          </w:p>
          <w:p w14:paraId="58D65300" w14:textId="77777777" w:rsidR="00802224" w:rsidRPr="001E5E94" w:rsidRDefault="00802224" w:rsidP="00AC6DE7">
            <w:pPr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</w:tr>
      <w:tr w:rsidR="00AC6DE7" w:rsidRPr="00D81A91" w14:paraId="374147CB" w14:textId="65EAC3A9" w:rsidTr="00D81A91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2372C" w14:textId="07E48B77" w:rsidR="00CB7DA8" w:rsidRPr="0027699B" w:rsidRDefault="00CB7DA8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4913" w14:textId="40D35EB1" w:rsidR="00937149" w:rsidRPr="0027699B" w:rsidRDefault="00937149" w:rsidP="00AC6DE7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7C7C" w14:textId="050AB7A4" w:rsidR="00CB7DA8" w:rsidRPr="007774BC" w:rsidRDefault="00CB7DA8" w:rsidP="00AC6DE7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3714C" w14:textId="32C4BEAA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E38B1" w14:textId="49FABA2A" w:rsidR="00CB7DA8" w:rsidRPr="00EB3359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AE19" w14:textId="2EA9FA79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2CF7" w14:textId="77B32547" w:rsidR="00CB7DA8" w:rsidRPr="002D1FD1" w:rsidRDefault="00CB7DA8" w:rsidP="00AC6DE7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0E014" w14:textId="04742B70" w:rsidR="00CB7DA8" w:rsidRPr="002D1FD1" w:rsidRDefault="00CB7DA8" w:rsidP="00EB3359">
            <w:pPr>
              <w:jc w:val="center"/>
              <w:rPr>
                <w:rFonts w:ascii="Cambria Math" w:hAnsi="Cambria Math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28F2" w14:textId="600959DC" w:rsidR="00CB7DA8" w:rsidRPr="0027699B" w:rsidRDefault="00CB7DA8" w:rsidP="00AC6DE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7774BC" w:rsidRPr="00D81A91" w14:paraId="5387ED4F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5D1D" w14:textId="76393CB5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F1A9E" w14:textId="2C6D3FE7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D0D9E" w14:textId="2196ACBB" w:rsidR="007774BC" w:rsidRPr="00F1537E" w:rsidRDefault="007774BC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047A8" w14:textId="634322B0" w:rsidR="007774BC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9C907" w14:textId="10FA094A" w:rsidR="007774BC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1F8F2" w14:textId="304638B3" w:rsidR="007774BC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28DD" w14:textId="1DADD161" w:rsidR="007774BC" w:rsidRPr="002D1FD1" w:rsidRDefault="007774BC" w:rsidP="007774B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49507" w14:textId="65C6FB91" w:rsidR="007774BC" w:rsidRPr="002D1FD1" w:rsidRDefault="007774BC" w:rsidP="007774BC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6195E" w14:textId="77777777" w:rsidR="007774BC" w:rsidRPr="0062199B" w:rsidRDefault="007774BC" w:rsidP="007774BC">
            <w:pPr>
              <w:jc w:val="center"/>
              <w:rPr>
                <w:rFonts w:ascii="GHEA Grapalat" w:hAnsi="GHEA Grapalat" w:cstheme="minorBidi"/>
                <w:sz w:val="16"/>
                <w:szCs w:val="16"/>
                <w:lang w:val="hy-AM"/>
              </w:rPr>
            </w:pPr>
          </w:p>
        </w:tc>
      </w:tr>
      <w:tr w:rsidR="007774BC" w:rsidRPr="00C4385D" w14:paraId="4EE8E3BC" w14:textId="77777777" w:rsidTr="00F1537E">
        <w:trPr>
          <w:trHeight w:val="179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AAD70" w14:textId="421CA9A6" w:rsidR="007774BC" w:rsidRPr="0027699B" w:rsidRDefault="009E7E79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3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4B91" w14:textId="7C14F3E4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>Транспортное средство /легкий грузовик/ /пикап/</w:t>
            </w:r>
          </w:p>
          <w:p w14:paraId="4ADD71CE" w14:textId="77777777" w:rsidR="007774BC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  <w:p w14:paraId="2F6C82CC" w14:textId="74A11C86" w:rsidR="007774BC" w:rsidRPr="0027699B" w:rsidRDefault="007774BC" w:rsidP="007774BC">
            <w:pPr>
              <w:jc w:val="center"/>
              <w:rPr>
                <w:rFonts w:ascii="GHEA Grapalat" w:hAnsi="GHEA Grapalat" w:cstheme="minorBidi"/>
                <w:sz w:val="20"/>
                <w:szCs w:val="20"/>
                <w:lang w:val="hy-AM"/>
              </w:rPr>
            </w:pPr>
          </w:p>
        </w:tc>
        <w:tc>
          <w:tcPr>
            <w:tcW w:w="5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9D40" w14:textId="2C0E579B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Расход топлива на 100 км: не более 11 л в городе, не более 7,8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за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городом, не более 8,6 л </w:t>
            </w:r>
            <w:r w:rsidRPr="007774BC">
              <w:rPr>
                <w:rFonts w:ascii="Cambria Math" w:hAnsi="Cambria Math"/>
                <w:sz w:val="16"/>
                <w:szCs w:val="16"/>
                <w:lang w:val="hy-AM"/>
              </w:rPr>
              <w:t xml:space="preserve">в смешанном цикле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(с кондиционером), при минимальном рабочем объеме 1,9 л.</w:t>
            </w:r>
          </w:p>
          <w:p w14:paraId="0FB1F6CC" w14:textId="69109210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Тип топлива: дизельное, мощность двигателя: не </w:t>
            </w:r>
            <w:r w:rsidRPr="007774BC">
              <w:rPr>
                <w:rFonts w:ascii="Cambria Math" w:hAnsi="Cambria Math" w:cs="Cambria Math"/>
                <w:sz w:val="16"/>
                <w:szCs w:val="16"/>
                <w:lang w:val="hy-AM"/>
              </w:rPr>
              <w:t xml:space="preserve">менее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147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л.с. ,</w:t>
            </w:r>
          </w:p>
          <w:p w14:paraId="428B48C7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Трансмиссия: механическая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, не менее 6 передач,</w:t>
            </w:r>
          </w:p>
          <w:p w14:paraId="5AE4B0C3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Рулевое управление Гидравлическое, левостороннее,</w:t>
            </w:r>
          </w:p>
          <w:p w14:paraId="15AA3C3F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Длина: не менее 5310</w:t>
            </w:r>
          </w:p>
          <w:p w14:paraId="3ED5EF04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Ширина: не менее 1850</w:t>
            </w:r>
          </w:p>
          <w:p w14:paraId="303F33C9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Рост: не менее 1850</w:t>
            </w:r>
          </w:p>
          <w:p w14:paraId="03B27CDE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Передняя колесная база не менее 1570</w:t>
            </w:r>
          </w:p>
          <w:p w14:paraId="716CF1C4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Задняя колесная база не менее 1570</w:t>
            </w:r>
          </w:p>
          <w:p w14:paraId="7B83D0FA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Длина ствола: не менее 1510</w:t>
            </w:r>
          </w:p>
          <w:p w14:paraId="0AF512DD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Ширина ствола: не менее 1562</w:t>
            </w:r>
          </w:p>
          <w:p w14:paraId="76E16E7D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Высота грузового отсека: не менее 475</w:t>
            </w:r>
          </w:p>
          <w:p w14:paraId="4158B92E" w14:textId="77777777" w:rsidR="007774BC" w:rsidRPr="002D1FD1" w:rsidRDefault="007774BC" w:rsidP="007774BC">
            <w:pPr>
              <w:jc w:val="both"/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Колесная база: не менее 3150</w:t>
            </w:r>
          </w:p>
          <w:p w14:paraId="3683B11A" w14:textId="77777777" w:rsidR="007774BC" w:rsidRPr="002D1FD1" w:rsidRDefault="007774BC" w:rsidP="007774BC">
            <w:pPr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>Сила света дорожного освещения: не менее 210-220</w:t>
            </w:r>
          </w:p>
          <w:p w14:paraId="5B211F84" w14:textId="752E0025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Нагрузка на автомобиль /кг/Не менее 900,</w:t>
            </w:r>
          </w:p>
          <w:p w14:paraId="1C69119B" w14:textId="3EB4F9D1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Объём бака/литров/Не </w:t>
            </w:r>
            <w:r w:rsidR="002D1FD1"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менее 70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литров,</w:t>
            </w:r>
          </w:p>
          <w:p w14:paraId="6E0BAA58" w14:textId="6F8FD99D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Размер шин </w:t>
            </w:r>
            <w:r w:rsidRPr="002D1FD1">
              <w:rPr>
                <w:rFonts w:ascii="GHEA Grapalat" w:hAnsi="GHEA Grapalat"/>
                <w:color w:val="000000" w:themeColor="text1"/>
                <w:sz w:val="16"/>
                <w:szCs w:val="16"/>
                <w:lang w:val="hy-AM"/>
              </w:rPr>
              <w:t xml:space="preserve">не менее R16 из алюминиевого сплава,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запасное колесо, обод,</w:t>
            </w:r>
          </w:p>
          <w:p w14:paraId="46CE3DDC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Тип кузова Внедорожник</w:t>
            </w:r>
            <w:r w:rsidRPr="007774BC">
              <w:rPr>
                <w:rFonts w:ascii="GHEA Grapalat" w:hAnsi="GHEA Grapalat"/>
                <w:b/>
                <w:bCs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пикап, цвет: белый, 4 двери, количество мест 5 /2+3/, передний, задний привод 4x4,</w:t>
            </w:r>
          </w:p>
          <w:p w14:paraId="5460F36F" w14:textId="77777777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Год производства 2025,</w:t>
            </w:r>
          </w:p>
          <w:p w14:paraId="311B14D9" w14:textId="70618D20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Комфортные передние и задние брызговики,</w:t>
            </w:r>
          </w:p>
          <w:p w14:paraId="02FFF34B" w14:textId="21E621EC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Галогенные или светодиодные фары, галогенные или светодиодные дневные ходовые огни и противотуманные фары, передний фаркоп, кондиционер, электрические стеклоподъемники, не менее 2 динамиков, набор инструментов водителя,</w:t>
            </w:r>
          </w:p>
          <w:p w14:paraId="0D401557" w14:textId="589DE479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Безопасность: Задняя подвеска с пружиной, противобуксовочная система, ESC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курсовой устойчивости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ABS -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антиблокировочная тормозная система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, EBD - система </w:t>
            </w:r>
            <w:r w:rsidRPr="007774BC">
              <w:rPr>
                <w:rFonts w:ascii="GHEA Grapalat" w:hAnsi="GHEA Grapalat" w:cs="Arial"/>
                <w:sz w:val="16"/>
                <w:szCs w:val="16"/>
                <w:shd w:val="clear" w:color="auto" w:fill="FFFFFF"/>
                <w:lang w:val="hy-AM"/>
              </w:rPr>
              <w:t xml:space="preserve">распределения тормозных усилий 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и помощи при экстренном торможении, система энергосбережения фар, иммобилайзер или эквивалентные системы, не менее 4 подушек безопасности, защитный слой для картов , защитный слой для коробки передач, противопожарная защита топливного бака.</w:t>
            </w:r>
          </w:p>
          <w:p w14:paraId="639BF2B3" w14:textId="070D8FF8" w:rsidR="007774BC" w:rsidRPr="007774BC" w:rsidRDefault="007774BC" w:rsidP="007774BC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Гарантия 36 месяцев или 150</w:t>
            </w:r>
            <w:r w:rsidRPr="007774BC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000 км, согласно гарантийному договору, который будет заключен,</w:t>
            </w:r>
          </w:p>
          <w:p w14:paraId="106F98DD" w14:textId="77777777" w:rsidR="007774BC" w:rsidRPr="007774BC" w:rsidRDefault="007774BC" w:rsidP="007774BC">
            <w:pPr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>Обязательное условие: Пробег автомобиля на момент получения от поставщика не должен превышать 1000 км. Автомобиль должен соответствовать стандарту не ниже Евро-5.</w:t>
            </w:r>
          </w:p>
          <w:p w14:paraId="47C7EDED" w14:textId="3CA64BA1" w:rsidR="007774BC" w:rsidRPr="007774BC" w:rsidRDefault="007774BC" w:rsidP="007774BC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/>
                <w:sz w:val="16"/>
                <w:szCs w:val="16"/>
                <w:lang w:val="hy-AM"/>
              </w:rPr>
              <w:t xml:space="preserve">Генератор автомобиля должен обеспечивать мощность не менее 150 А/ч. Установка дополнительного оборудования по желанию Заказчика не должна влиять на гарантийное обслуживание.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Поставщик должен иметь возможность предоставить: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автозапчасти (электрические, кузовные).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склад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или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магазин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ремонт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число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все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мастерские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</w:p>
          <w:p w14:paraId="7D9728F8" w14:textId="0CA7BFB6" w:rsidR="007774BC" w:rsidRPr="00F1537E" w:rsidRDefault="007774BC" w:rsidP="00F1537E">
            <w:pPr>
              <w:jc w:val="both"/>
              <w:rPr>
                <w:rFonts w:ascii="GHEA Grapalat" w:hAnsi="GHEA Grapalat" w:cstheme="minorHAnsi"/>
                <w:sz w:val="16"/>
                <w:szCs w:val="16"/>
                <w:lang w:val="hy-AM"/>
              </w:rPr>
            </w:pP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(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ходовая 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электричество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смазка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клиренс)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регулирование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вулканизация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инжектор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рулевого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управления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часть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двигатель,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трансмиссия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коробка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мосты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ремонт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,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автомобиль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диагностический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другой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необходимый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оборудование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>и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 xml:space="preserve"> </w:t>
            </w:r>
            <w:r w:rsidRPr="007774BC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услуги, а также возможность выполнения сварочных и покрасочных работ </w:t>
            </w:r>
            <w:r w:rsidRPr="007774BC">
              <w:rPr>
                <w:rFonts w:ascii="GHEA Grapalat" w:hAnsi="GHEA Grapalat" w:cstheme="minorHAnsi"/>
                <w:sz w:val="16"/>
                <w:szCs w:val="16"/>
                <w:lang w:val="hy-AM"/>
              </w:rPr>
              <w:t>).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AB1B" w14:textId="61050B1D" w:rsidR="007774BC" w:rsidRPr="0027699B" w:rsidRDefault="001E2A19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2A19">
              <w:rPr>
                <w:rFonts w:ascii="GHEA Grapalat" w:hAnsi="GHEA Grapalat" w:hint="eastAsia"/>
                <w:sz w:val="20"/>
                <w:szCs w:val="20"/>
                <w:lang w:val="hy-AM"/>
              </w:rPr>
              <w:lastRenderedPageBreak/>
              <w:t>штук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EBC5" w14:textId="00703818" w:rsidR="007774BC" w:rsidRPr="0027699B" w:rsidRDefault="00FD5B32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D0E9" w14:textId="703FE413" w:rsidR="007774BC" w:rsidRPr="0027699B" w:rsidRDefault="00A93748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  <w:r w:rsidR="007774BC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 w:rsidR="007774BC">
              <w:rPr>
                <w:rFonts w:ascii="GHEA Grapalat" w:hAnsi="GHEA Grapalat"/>
                <w:sz w:val="20"/>
                <w:szCs w:val="20"/>
                <w:lang w:val="hy-AM"/>
              </w:rPr>
              <w:t>000</w:t>
            </w:r>
            <w:r w:rsidR="007774BC">
              <w:rPr>
                <w:rFonts w:ascii="Calibri" w:hAnsi="Calibri" w:cs="Calibri"/>
                <w:sz w:val="20"/>
                <w:szCs w:val="20"/>
                <w:lang w:val="hy-AM"/>
              </w:rPr>
              <w:t> 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000 /шестнадцать миллионов/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6DAA" w14:textId="778423EE" w:rsidR="007774BC" w:rsidRPr="002D1FD1" w:rsidRDefault="00FD5B32" w:rsidP="007774BC">
            <w:pPr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80 000 000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5E0C2" w14:textId="59940174" w:rsidR="00651A32" w:rsidRPr="002D1FD1" w:rsidRDefault="00651A32" w:rsidP="007774BC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 w:rsidRPr="002D1FD1"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Тавушский областной округ Республики Армения</w:t>
            </w:r>
          </w:p>
          <w:p w14:paraId="069F495F" w14:textId="2AA681A0" w:rsidR="007774BC" w:rsidRPr="002D1FD1" w:rsidRDefault="005D3F7E" w:rsidP="007774BC">
            <w:pPr>
              <w:jc w:val="center"/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14"/>
                <w:szCs w:val="14"/>
                <w:lang w:val="hy-AM"/>
              </w:rPr>
              <w:t>отделение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4D82" w14:textId="77777777" w:rsidR="001E2A19" w:rsidRPr="0062199B" w:rsidRDefault="001E2A19" w:rsidP="001E2A19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2199B">
              <w:rPr>
                <w:rFonts w:ascii="GHEA Grapalat" w:hAnsi="GHEA Grapalat" w:cstheme="minorBidi"/>
                <w:sz w:val="16"/>
                <w:szCs w:val="16"/>
                <w:lang w:val="hy-AM"/>
              </w:rPr>
              <w:t>Транспортные средства</w:t>
            </w:r>
            <w:r>
              <w:rPr>
                <w:rFonts w:ascii="GHEA Grapalat" w:hAnsi="GHEA Grapalat" w:cstheme="minorBidi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Поставка осуществляется после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подписания</w:t>
            </w:r>
            <w:r w:rsidRPr="001E2A19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</w:t>
            </w:r>
            <w:r w:rsidRPr="001E2A19">
              <w:rPr>
                <w:rFonts w:ascii="GHEA Grapalat" w:hAnsi="GHEA Grapalat" w:cs="Sylfaen" w:hint="eastAsia"/>
                <w:sz w:val="16"/>
                <w:szCs w:val="16"/>
                <w:lang w:val="hy-AM"/>
              </w:rPr>
              <w:t>соглашения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до 25 декабря 2025 года.</w:t>
            </w:r>
          </w:p>
          <w:p w14:paraId="35AD281E" w14:textId="7E41CA96" w:rsidR="007774BC" w:rsidRPr="0027699B" w:rsidRDefault="007774BC" w:rsidP="007774BC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</w:tbl>
    <w:p w14:paraId="57757F28" w14:textId="5AAE2AC7" w:rsidR="0085602E" w:rsidRDefault="0085602E" w:rsidP="0085602E">
      <w:pPr>
        <w:jc w:val="center"/>
        <w:rPr>
          <w:rFonts w:ascii="GHEA Grapalat" w:hAnsi="GHEA Grapalat" w:cs="Arial"/>
          <w:sz w:val="24"/>
          <w:szCs w:val="24"/>
          <w:lang w:val="hy-AM" w:eastAsia="ru-RU"/>
        </w:rPr>
      </w:pPr>
      <w:bookmarkStart w:id="0" w:name="_GoBack"/>
      <w:bookmarkEnd w:id="0"/>
    </w:p>
    <w:sectPr w:rsidR="0085602E" w:rsidSect="00E5119A">
      <w:footerReference w:type="default" r:id="rId8"/>
      <w:pgSz w:w="16838" w:h="11906" w:orient="landscape" w:code="9"/>
      <w:pgMar w:top="720" w:right="1710" w:bottom="284" w:left="1170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50B7B" w14:textId="77777777" w:rsidR="000B0C75" w:rsidRDefault="000B0C75" w:rsidP="00555E7A">
      <w:r>
        <w:separator/>
      </w:r>
    </w:p>
  </w:endnote>
  <w:endnote w:type="continuationSeparator" w:id="0">
    <w:p w14:paraId="7C69E013" w14:textId="77777777" w:rsidR="000B0C75" w:rsidRDefault="000B0C75" w:rsidP="00555E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344794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2E3BDE1" w14:textId="16AAB80B" w:rsidR="007774BC" w:rsidRDefault="007774B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7E7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041A442" w14:textId="77777777" w:rsidR="007774BC" w:rsidRDefault="007774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189747" w14:textId="77777777" w:rsidR="000B0C75" w:rsidRDefault="000B0C75" w:rsidP="00555E7A">
      <w:r>
        <w:separator/>
      </w:r>
    </w:p>
  </w:footnote>
  <w:footnote w:type="continuationSeparator" w:id="0">
    <w:p w14:paraId="01315F28" w14:textId="77777777" w:rsidR="000B0C75" w:rsidRDefault="000B0C75" w:rsidP="00555E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6065E1"/>
    <w:multiLevelType w:val="hybridMultilevel"/>
    <w:tmpl w:val="6DEEC5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F02B36"/>
    <w:multiLevelType w:val="hybridMultilevel"/>
    <w:tmpl w:val="C80ADBDE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D8667AA"/>
    <w:multiLevelType w:val="hybridMultilevel"/>
    <w:tmpl w:val="435A4D5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9F524D8"/>
    <w:multiLevelType w:val="hybridMultilevel"/>
    <w:tmpl w:val="23B2A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D14"/>
    <w:rsid w:val="00000837"/>
    <w:rsid w:val="00001E49"/>
    <w:rsid w:val="00006ABA"/>
    <w:rsid w:val="0001421F"/>
    <w:rsid w:val="00014FE1"/>
    <w:rsid w:val="00030535"/>
    <w:rsid w:val="00046B92"/>
    <w:rsid w:val="00047943"/>
    <w:rsid w:val="00060FA9"/>
    <w:rsid w:val="000706F9"/>
    <w:rsid w:val="00074799"/>
    <w:rsid w:val="00076B44"/>
    <w:rsid w:val="000810B8"/>
    <w:rsid w:val="000876B5"/>
    <w:rsid w:val="00092DA2"/>
    <w:rsid w:val="00097F41"/>
    <w:rsid w:val="000A4BE2"/>
    <w:rsid w:val="000B0C75"/>
    <w:rsid w:val="000B412A"/>
    <w:rsid w:val="000C168A"/>
    <w:rsid w:val="000D04C8"/>
    <w:rsid w:val="000D10D3"/>
    <w:rsid w:val="000D44CF"/>
    <w:rsid w:val="000F21AA"/>
    <w:rsid w:val="0010254C"/>
    <w:rsid w:val="001130A1"/>
    <w:rsid w:val="001133C7"/>
    <w:rsid w:val="0011590D"/>
    <w:rsid w:val="00116952"/>
    <w:rsid w:val="00134994"/>
    <w:rsid w:val="00137D66"/>
    <w:rsid w:val="00151EE1"/>
    <w:rsid w:val="0015523E"/>
    <w:rsid w:val="00171DD7"/>
    <w:rsid w:val="00181D1B"/>
    <w:rsid w:val="00185F26"/>
    <w:rsid w:val="001A0C8A"/>
    <w:rsid w:val="001B48D2"/>
    <w:rsid w:val="001C0AB3"/>
    <w:rsid w:val="001C1870"/>
    <w:rsid w:val="001E22D3"/>
    <w:rsid w:val="001E2A19"/>
    <w:rsid w:val="001E3B83"/>
    <w:rsid w:val="001E45D5"/>
    <w:rsid w:val="001E5E94"/>
    <w:rsid w:val="00210509"/>
    <w:rsid w:val="002302EF"/>
    <w:rsid w:val="002356B6"/>
    <w:rsid w:val="00244FA0"/>
    <w:rsid w:val="00253CAA"/>
    <w:rsid w:val="00260310"/>
    <w:rsid w:val="002626BB"/>
    <w:rsid w:val="00262E83"/>
    <w:rsid w:val="00266884"/>
    <w:rsid w:val="0027699B"/>
    <w:rsid w:val="002770DB"/>
    <w:rsid w:val="00285FE0"/>
    <w:rsid w:val="002877F4"/>
    <w:rsid w:val="00287BA2"/>
    <w:rsid w:val="0029625A"/>
    <w:rsid w:val="002A06CD"/>
    <w:rsid w:val="002B09E1"/>
    <w:rsid w:val="002D1FD1"/>
    <w:rsid w:val="002D36E4"/>
    <w:rsid w:val="002D4050"/>
    <w:rsid w:val="002F48F8"/>
    <w:rsid w:val="0031356B"/>
    <w:rsid w:val="00313C3D"/>
    <w:rsid w:val="00316FCB"/>
    <w:rsid w:val="0032344C"/>
    <w:rsid w:val="003256C6"/>
    <w:rsid w:val="00333513"/>
    <w:rsid w:val="00343D4C"/>
    <w:rsid w:val="00350A15"/>
    <w:rsid w:val="00352ABF"/>
    <w:rsid w:val="0035358E"/>
    <w:rsid w:val="00353DD7"/>
    <w:rsid w:val="00355AB9"/>
    <w:rsid w:val="0036120C"/>
    <w:rsid w:val="00361B7F"/>
    <w:rsid w:val="00371E1D"/>
    <w:rsid w:val="00395607"/>
    <w:rsid w:val="00396C3D"/>
    <w:rsid w:val="0039792D"/>
    <w:rsid w:val="003A569C"/>
    <w:rsid w:val="003B0419"/>
    <w:rsid w:val="003C2F21"/>
    <w:rsid w:val="003C35D9"/>
    <w:rsid w:val="003C59B4"/>
    <w:rsid w:val="003D4DF0"/>
    <w:rsid w:val="003F4117"/>
    <w:rsid w:val="003F4D14"/>
    <w:rsid w:val="00402F34"/>
    <w:rsid w:val="00411099"/>
    <w:rsid w:val="00413518"/>
    <w:rsid w:val="00417BFE"/>
    <w:rsid w:val="004237E1"/>
    <w:rsid w:val="004269D8"/>
    <w:rsid w:val="00430144"/>
    <w:rsid w:val="0044176F"/>
    <w:rsid w:val="00442A36"/>
    <w:rsid w:val="00450E2E"/>
    <w:rsid w:val="00457B63"/>
    <w:rsid w:val="00472065"/>
    <w:rsid w:val="00475DEC"/>
    <w:rsid w:val="00482B03"/>
    <w:rsid w:val="0048371B"/>
    <w:rsid w:val="004B0707"/>
    <w:rsid w:val="004B13EB"/>
    <w:rsid w:val="004B6BCB"/>
    <w:rsid w:val="004C5A95"/>
    <w:rsid w:val="004D2E4C"/>
    <w:rsid w:val="004D7957"/>
    <w:rsid w:val="004F2063"/>
    <w:rsid w:val="004F2311"/>
    <w:rsid w:val="004F5934"/>
    <w:rsid w:val="00500325"/>
    <w:rsid w:val="005003B5"/>
    <w:rsid w:val="00511151"/>
    <w:rsid w:val="005152AF"/>
    <w:rsid w:val="00520FFB"/>
    <w:rsid w:val="00523A27"/>
    <w:rsid w:val="00534EDE"/>
    <w:rsid w:val="0053557C"/>
    <w:rsid w:val="00541050"/>
    <w:rsid w:val="00545E95"/>
    <w:rsid w:val="0055269F"/>
    <w:rsid w:val="00555E7A"/>
    <w:rsid w:val="0057600D"/>
    <w:rsid w:val="0057734C"/>
    <w:rsid w:val="00580E0F"/>
    <w:rsid w:val="00593294"/>
    <w:rsid w:val="00596D6C"/>
    <w:rsid w:val="005A1429"/>
    <w:rsid w:val="005A6B6B"/>
    <w:rsid w:val="005B492D"/>
    <w:rsid w:val="005B6515"/>
    <w:rsid w:val="005C28AF"/>
    <w:rsid w:val="005C4187"/>
    <w:rsid w:val="005C4C12"/>
    <w:rsid w:val="005C7E94"/>
    <w:rsid w:val="005D0316"/>
    <w:rsid w:val="005D3F7E"/>
    <w:rsid w:val="00607DFD"/>
    <w:rsid w:val="0062199B"/>
    <w:rsid w:val="00624C1E"/>
    <w:rsid w:val="00633B7C"/>
    <w:rsid w:val="006419B5"/>
    <w:rsid w:val="00651A32"/>
    <w:rsid w:val="006623FE"/>
    <w:rsid w:val="00675359"/>
    <w:rsid w:val="00675C2A"/>
    <w:rsid w:val="00675E89"/>
    <w:rsid w:val="00680617"/>
    <w:rsid w:val="0068667E"/>
    <w:rsid w:val="006A33E3"/>
    <w:rsid w:val="006C0AA1"/>
    <w:rsid w:val="006C4699"/>
    <w:rsid w:val="006C5906"/>
    <w:rsid w:val="006F4A9D"/>
    <w:rsid w:val="00707110"/>
    <w:rsid w:val="00711381"/>
    <w:rsid w:val="00713BFA"/>
    <w:rsid w:val="007233FE"/>
    <w:rsid w:val="007271BB"/>
    <w:rsid w:val="00736122"/>
    <w:rsid w:val="007508BA"/>
    <w:rsid w:val="0075209C"/>
    <w:rsid w:val="00753008"/>
    <w:rsid w:val="007551BF"/>
    <w:rsid w:val="00756054"/>
    <w:rsid w:val="0077660A"/>
    <w:rsid w:val="007774BC"/>
    <w:rsid w:val="00777DD2"/>
    <w:rsid w:val="0078273A"/>
    <w:rsid w:val="007847B1"/>
    <w:rsid w:val="00793102"/>
    <w:rsid w:val="007A4140"/>
    <w:rsid w:val="007A752E"/>
    <w:rsid w:val="007B0348"/>
    <w:rsid w:val="007B6121"/>
    <w:rsid w:val="007D3565"/>
    <w:rsid w:val="007E5D28"/>
    <w:rsid w:val="007E7881"/>
    <w:rsid w:val="00801F1D"/>
    <w:rsid w:val="00802136"/>
    <w:rsid w:val="00802224"/>
    <w:rsid w:val="00805EE4"/>
    <w:rsid w:val="00816CAB"/>
    <w:rsid w:val="00824534"/>
    <w:rsid w:val="00833BC9"/>
    <w:rsid w:val="0085447D"/>
    <w:rsid w:val="0085602E"/>
    <w:rsid w:val="00864D2D"/>
    <w:rsid w:val="00865C7A"/>
    <w:rsid w:val="00880E40"/>
    <w:rsid w:val="00886D83"/>
    <w:rsid w:val="00890010"/>
    <w:rsid w:val="008A0CEE"/>
    <w:rsid w:val="008A6162"/>
    <w:rsid w:val="008C0657"/>
    <w:rsid w:val="008C5CBE"/>
    <w:rsid w:val="008C6D5B"/>
    <w:rsid w:val="008D2321"/>
    <w:rsid w:val="008D286E"/>
    <w:rsid w:val="008D426C"/>
    <w:rsid w:val="008E0FDB"/>
    <w:rsid w:val="008E187F"/>
    <w:rsid w:val="008E3751"/>
    <w:rsid w:val="008E3CB7"/>
    <w:rsid w:val="008F1A70"/>
    <w:rsid w:val="008F5DED"/>
    <w:rsid w:val="009038B0"/>
    <w:rsid w:val="009070F5"/>
    <w:rsid w:val="00914F32"/>
    <w:rsid w:val="00926B87"/>
    <w:rsid w:val="00927DF9"/>
    <w:rsid w:val="00937149"/>
    <w:rsid w:val="009615E1"/>
    <w:rsid w:val="00967370"/>
    <w:rsid w:val="00976528"/>
    <w:rsid w:val="009A5380"/>
    <w:rsid w:val="009B0724"/>
    <w:rsid w:val="009B1B82"/>
    <w:rsid w:val="009B321A"/>
    <w:rsid w:val="009C1135"/>
    <w:rsid w:val="009C4F0B"/>
    <w:rsid w:val="009C7EB2"/>
    <w:rsid w:val="009D7584"/>
    <w:rsid w:val="009E0237"/>
    <w:rsid w:val="009E7E79"/>
    <w:rsid w:val="00A07EFC"/>
    <w:rsid w:val="00A26C64"/>
    <w:rsid w:val="00A42E44"/>
    <w:rsid w:val="00A430FF"/>
    <w:rsid w:val="00A507AC"/>
    <w:rsid w:val="00A5420D"/>
    <w:rsid w:val="00A714F7"/>
    <w:rsid w:val="00A7636E"/>
    <w:rsid w:val="00A836E4"/>
    <w:rsid w:val="00A93748"/>
    <w:rsid w:val="00A96048"/>
    <w:rsid w:val="00AA5E22"/>
    <w:rsid w:val="00AB2A8B"/>
    <w:rsid w:val="00AC0627"/>
    <w:rsid w:val="00AC438C"/>
    <w:rsid w:val="00AC6DE7"/>
    <w:rsid w:val="00B07B3C"/>
    <w:rsid w:val="00B14E97"/>
    <w:rsid w:val="00B21E49"/>
    <w:rsid w:val="00B229DC"/>
    <w:rsid w:val="00B33C66"/>
    <w:rsid w:val="00B530C8"/>
    <w:rsid w:val="00B53DC4"/>
    <w:rsid w:val="00B56DBA"/>
    <w:rsid w:val="00B65009"/>
    <w:rsid w:val="00B7368C"/>
    <w:rsid w:val="00B8230E"/>
    <w:rsid w:val="00B8316E"/>
    <w:rsid w:val="00B835C3"/>
    <w:rsid w:val="00B84E4E"/>
    <w:rsid w:val="00B85137"/>
    <w:rsid w:val="00B8761B"/>
    <w:rsid w:val="00BA7B4D"/>
    <w:rsid w:val="00BB10A2"/>
    <w:rsid w:val="00BB4EC1"/>
    <w:rsid w:val="00BB6D69"/>
    <w:rsid w:val="00BC6EE1"/>
    <w:rsid w:val="00BC7627"/>
    <w:rsid w:val="00BE42B5"/>
    <w:rsid w:val="00BF17C5"/>
    <w:rsid w:val="00BF5956"/>
    <w:rsid w:val="00C014DD"/>
    <w:rsid w:val="00C15155"/>
    <w:rsid w:val="00C33713"/>
    <w:rsid w:val="00C33AC7"/>
    <w:rsid w:val="00C33E80"/>
    <w:rsid w:val="00C365A8"/>
    <w:rsid w:val="00C4385D"/>
    <w:rsid w:val="00C46175"/>
    <w:rsid w:val="00C5137A"/>
    <w:rsid w:val="00C56294"/>
    <w:rsid w:val="00C71323"/>
    <w:rsid w:val="00C72073"/>
    <w:rsid w:val="00C73698"/>
    <w:rsid w:val="00C82310"/>
    <w:rsid w:val="00C87336"/>
    <w:rsid w:val="00C90B9A"/>
    <w:rsid w:val="00CA63F7"/>
    <w:rsid w:val="00CB09A7"/>
    <w:rsid w:val="00CB53D8"/>
    <w:rsid w:val="00CB7DA8"/>
    <w:rsid w:val="00CC2A01"/>
    <w:rsid w:val="00CD0FFB"/>
    <w:rsid w:val="00CD69CB"/>
    <w:rsid w:val="00CD6C26"/>
    <w:rsid w:val="00CE49C1"/>
    <w:rsid w:val="00CE6276"/>
    <w:rsid w:val="00CE7C2A"/>
    <w:rsid w:val="00CF79F2"/>
    <w:rsid w:val="00D05339"/>
    <w:rsid w:val="00D154FB"/>
    <w:rsid w:val="00D16B7B"/>
    <w:rsid w:val="00D322C3"/>
    <w:rsid w:val="00D329AD"/>
    <w:rsid w:val="00D37CF5"/>
    <w:rsid w:val="00D45F98"/>
    <w:rsid w:val="00D465F4"/>
    <w:rsid w:val="00D47C1A"/>
    <w:rsid w:val="00D5417C"/>
    <w:rsid w:val="00D628E1"/>
    <w:rsid w:val="00D81A91"/>
    <w:rsid w:val="00DB2283"/>
    <w:rsid w:val="00DB4717"/>
    <w:rsid w:val="00DC399B"/>
    <w:rsid w:val="00DC700E"/>
    <w:rsid w:val="00DD2651"/>
    <w:rsid w:val="00DD293F"/>
    <w:rsid w:val="00E063A9"/>
    <w:rsid w:val="00E13305"/>
    <w:rsid w:val="00E165B7"/>
    <w:rsid w:val="00E30D10"/>
    <w:rsid w:val="00E421E3"/>
    <w:rsid w:val="00E5119A"/>
    <w:rsid w:val="00E51F5F"/>
    <w:rsid w:val="00E52332"/>
    <w:rsid w:val="00E52D5B"/>
    <w:rsid w:val="00E53D11"/>
    <w:rsid w:val="00E64D04"/>
    <w:rsid w:val="00E67D78"/>
    <w:rsid w:val="00E700D4"/>
    <w:rsid w:val="00E703AE"/>
    <w:rsid w:val="00E70A69"/>
    <w:rsid w:val="00E763EB"/>
    <w:rsid w:val="00E855A8"/>
    <w:rsid w:val="00E86702"/>
    <w:rsid w:val="00E93E4B"/>
    <w:rsid w:val="00EA22C6"/>
    <w:rsid w:val="00EA5AE5"/>
    <w:rsid w:val="00EA5E41"/>
    <w:rsid w:val="00EB3359"/>
    <w:rsid w:val="00EB7B17"/>
    <w:rsid w:val="00EC680C"/>
    <w:rsid w:val="00ED7777"/>
    <w:rsid w:val="00EE3844"/>
    <w:rsid w:val="00EF1280"/>
    <w:rsid w:val="00EF5728"/>
    <w:rsid w:val="00F1537E"/>
    <w:rsid w:val="00F17153"/>
    <w:rsid w:val="00F20623"/>
    <w:rsid w:val="00F26579"/>
    <w:rsid w:val="00F26B5D"/>
    <w:rsid w:val="00F456C3"/>
    <w:rsid w:val="00F45AC2"/>
    <w:rsid w:val="00F501EC"/>
    <w:rsid w:val="00F62CF5"/>
    <w:rsid w:val="00F64929"/>
    <w:rsid w:val="00F65A3D"/>
    <w:rsid w:val="00F73927"/>
    <w:rsid w:val="00F81037"/>
    <w:rsid w:val="00F82342"/>
    <w:rsid w:val="00F90539"/>
    <w:rsid w:val="00FA6EF7"/>
    <w:rsid w:val="00FB3956"/>
    <w:rsid w:val="00FB5758"/>
    <w:rsid w:val="00FC634D"/>
    <w:rsid w:val="00FD22E8"/>
    <w:rsid w:val="00FD5B32"/>
    <w:rsid w:val="00FD6972"/>
    <w:rsid w:val="00FD7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2C15E205"/>
  <w15:docId w15:val="{4857769A-CC85-4FF9-AD74-9ABB0E6A50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08BA"/>
    <w:pPr>
      <w:spacing w:after="0" w:line="240" w:lineRule="auto"/>
    </w:pPr>
    <w:rPr>
      <w:rFonts w:ascii="Arial Armenian" w:eastAsia="Times New Roman" w:hAnsi="Arial Armenian" w:cs="Times New Roman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7699B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F4D14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rsid w:val="003F4D14"/>
    <w:rPr>
      <w:rFonts w:ascii="Arial Armenian" w:eastAsia="SimSun" w:hAnsi="Arial Armenian" w:cs="Times New Roman"/>
      <w:b/>
      <w:bCs/>
      <w:iCs/>
      <w:sz w:val="24"/>
      <w:szCs w:val="24"/>
      <w:lang w:val="ru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3F4D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7699B"/>
    <w:rPr>
      <w:rFonts w:ascii="Calibri" w:eastAsia="Calibri" w:hAnsi="Calibri" w:cs="Times New Roman"/>
      <w:lang w:val="ru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F73927"/>
    <w:rPr>
      <w:rFonts w:ascii="Lucida Grande" w:hAnsi="Lucida Grande" w:cs="Lucida Grande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73927"/>
    <w:rPr>
      <w:rFonts w:ascii="Lucida Grande" w:eastAsia="Times New Roman" w:hAnsi="Lucida Grande" w:cs="Lucida Grande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206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2065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55E7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5E7A"/>
    <w:rPr>
      <w:rFonts w:ascii="Arial Armenian" w:eastAsia="Times New Roman" w:hAnsi="Arial Armenian" w:cs="Times New Roman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7699B"/>
    <w:rPr>
      <w:rFonts w:ascii="Arial LatArm" w:eastAsia="Times New Roman" w:hAnsi="Arial LatArm" w:cs="Times New Roman"/>
      <w:b/>
      <w:color w:val="0000FF"/>
      <w:sz w:val="20"/>
      <w:szCs w:val="20"/>
      <w:lang w:val="ru" w:eastAsia="ru-RU"/>
    </w:rPr>
  </w:style>
  <w:style w:type="table" w:styleId="TableGrid">
    <w:name w:val="Table Grid"/>
    <w:basedOn w:val="TableNormal"/>
    <w:uiPriority w:val="59"/>
    <w:rsid w:val="005C4187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5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8B264-0BDF-4B1A-9851-FCECD15F5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445</Words>
  <Characters>2538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HP</cp:lastModifiedBy>
  <cp:revision>330</cp:revision>
  <cp:lastPrinted>2025-10-31T13:58:00Z</cp:lastPrinted>
  <dcterms:created xsi:type="dcterms:W3CDTF">2024-09-27T11:00:00Z</dcterms:created>
  <dcterms:modified xsi:type="dcterms:W3CDTF">2025-10-31T16:22:00Z</dcterms:modified>
</cp:coreProperties>
</file>